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D765F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ПЛАН РАБОТЫ </w:t>
      </w:r>
    </w:p>
    <w:p w14:paraId="1C32580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учреждения </w:t>
      </w:r>
    </w:p>
    <w:p w14:paraId="1FD5DA6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Туношенский культурно-спортивный центр ЯМР.</w:t>
      </w:r>
    </w:p>
    <w:p w14:paraId="52A419B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ОКТЯБРЬ</w:t>
      </w:r>
      <w:r>
        <w:rPr>
          <w:rFonts w:ascii="Times New Roman" w:hAnsi="Times New Roman"/>
          <w:b/>
          <w:sz w:val="28"/>
          <w:szCs w:val="28"/>
        </w:rPr>
        <w:t xml:space="preserve"> 2024 г.</w:t>
      </w:r>
    </w:p>
    <w:p w14:paraId="54D78F01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Туношенский Дом культуры и спорта</w:t>
      </w:r>
    </w:p>
    <w:p w14:paraId="199F0A49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76E13BE0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tbl>
      <w:tblPr>
        <w:tblStyle w:val="3"/>
        <w:tblpPr w:leftFromText="180" w:rightFromText="180" w:bottomFromText="200" w:vertAnchor="text" w:horzAnchor="margin" w:tblpX="7" w:tblpY="566"/>
        <w:tblOverlap w:val="never"/>
        <w:tblW w:w="1080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47"/>
        <w:gridCol w:w="1882"/>
        <w:gridCol w:w="1913"/>
        <w:gridCol w:w="1562"/>
        <w:gridCol w:w="2400"/>
      </w:tblGrid>
      <w:tr w14:paraId="74D37C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C7B5EC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02304C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27A7EC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E40A11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855DAB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3A526A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07828B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Праздничная программа ко Дню пожилых людей «День добра и уваженья»</w:t>
            </w:r>
          </w:p>
        </w:tc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BDCD8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 октября</w:t>
            </w:r>
          </w:p>
          <w:p w14:paraId="6265C20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1DAF7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BA154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 люди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B83D22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Грыцива М.И.,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х</w:t>
            </w:r>
            <w:r>
              <w:rPr>
                <w:rFonts w:ascii="Times New Roman" w:hAnsi="Times New Roman"/>
                <w:sz w:val="28"/>
                <w:szCs w:val="28"/>
              </w:rPr>
              <w:t>удожественный руководитель</w:t>
            </w:r>
          </w:p>
          <w:p w14:paraId="3D5C6C7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234404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</w:trPr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D4CA55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Праздничный концерт, посвященный Дню учителя </w:t>
            </w:r>
          </w:p>
        </w:tc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CAA46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 октября</w:t>
            </w:r>
          </w:p>
          <w:p w14:paraId="3BD41B3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89538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4572C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E7732E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Грыцива М.И.,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х</w:t>
            </w:r>
            <w:r>
              <w:rPr>
                <w:rFonts w:ascii="Times New Roman" w:hAnsi="Times New Roman"/>
                <w:sz w:val="28"/>
                <w:szCs w:val="28"/>
              </w:rPr>
              <w:t>удожественный руководитель</w:t>
            </w:r>
          </w:p>
          <w:p w14:paraId="2A62F348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14:paraId="3313CD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27B6F7">
            <w:pPr>
              <w:tabs>
                <w:tab w:val="left" w:pos="1985"/>
              </w:tabs>
              <w:spacing w:after="0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Кинопоказ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мультфильма</w:t>
            </w:r>
          </w:p>
          <w:p w14:paraId="09AD57F8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«Сезон охоты: Суперкоманда»</w:t>
            </w:r>
          </w:p>
        </w:tc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0E162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 октября</w:t>
            </w:r>
          </w:p>
          <w:p w14:paraId="56F7D14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12CB2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AEF86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A76F43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Нефедова Я.А,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</w:rPr>
              <w:t>енеджер культурно-досуговой организации клубного типа</w:t>
            </w:r>
          </w:p>
        </w:tc>
      </w:tr>
      <w:tr w14:paraId="30C4C5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C75C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Открытие нового сезона «Мы снова вместе!»</w:t>
            </w:r>
          </w:p>
        </w:tc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11EAE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 октября</w:t>
            </w:r>
          </w:p>
          <w:p w14:paraId="126BD07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18:00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D73FA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682B9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FF6CF5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Грыцива М.И.,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х</w:t>
            </w:r>
            <w:r>
              <w:rPr>
                <w:rFonts w:ascii="Times New Roman" w:hAnsi="Times New Roman"/>
                <w:sz w:val="28"/>
                <w:szCs w:val="28"/>
              </w:rPr>
              <w:t>удожественный руководитель</w:t>
            </w:r>
          </w:p>
          <w:p w14:paraId="6B68546C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14:paraId="5C4521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57AC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Развлекательная программа «В кругу друзей»</w:t>
            </w:r>
          </w:p>
        </w:tc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CEEA7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 октября</w:t>
            </w:r>
          </w:p>
          <w:p w14:paraId="1C9A832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17:00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20928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4199A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852710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Грыцива М.И.,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х</w:t>
            </w:r>
            <w:r>
              <w:rPr>
                <w:rFonts w:ascii="Times New Roman" w:hAnsi="Times New Roman"/>
                <w:sz w:val="28"/>
                <w:szCs w:val="28"/>
              </w:rPr>
              <w:t>удожественный руководитель</w:t>
            </w:r>
          </w:p>
          <w:p w14:paraId="723270B5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220439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42470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Киноуроки в школах России</w:t>
            </w:r>
          </w:p>
        </w:tc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D7BF3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 октября</w:t>
            </w:r>
          </w:p>
          <w:p w14:paraId="63BD730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22DC0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BDB1A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0DC893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Нефедова Я.А,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</w:rPr>
              <w:t>енеджер культурно-досуговой организации клубного типа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14:paraId="3F4EEA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836AB0">
            <w:pPr>
              <w:tabs>
                <w:tab w:val="left" w:pos="589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Танцевальная программа для молодежи «Зажигай»</w:t>
            </w:r>
          </w:p>
        </w:tc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5929A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 октября</w:t>
            </w:r>
          </w:p>
          <w:p w14:paraId="67CC196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19:00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1897C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7F40A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DB8356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Грыцива М.И.,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х</w:t>
            </w:r>
            <w:r>
              <w:rPr>
                <w:rFonts w:ascii="Times New Roman" w:hAnsi="Times New Roman"/>
                <w:sz w:val="28"/>
                <w:szCs w:val="28"/>
              </w:rPr>
              <w:t>удожественный руководитель</w:t>
            </w:r>
          </w:p>
          <w:p w14:paraId="3122DFF8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4DFB7D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2CE5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Игровая программа</w:t>
            </w:r>
          </w:p>
          <w:p w14:paraId="5680DA3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«Улыбнись детвора»</w:t>
            </w:r>
          </w:p>
        </w:tc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11CB6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 октября</w:t>
            </w:r>
          </w:p>
          <w:p w14:paraId="6DAC0CA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5BF7B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D1CBB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D473B9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Грыцива М.И.,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х</w:t>
            </w:r>
            <w:r>
              <w:rPr>
                <w:rFonts w:ascii="Times New Roman" w:hAnsi="Times New Roman"/>
                <w:sz w:val="28"/>
                <w:szCs w:val="28"/>
              </w:rPr>
              <w:t>удожественный руководитель</w:t>
            </w:r>
          </w:p>
          <w:p w14:paraId="3202369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2E7A21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87A15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 – класс по изготовлению закладок</w:t>
            </w:r>
          </w:p>
        </w:tc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EF4E3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 октября</w:t>
            </w:r>
          </w:p>
          <w:p w14:paraId="65C1998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7B520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B1884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DE9760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Грыцива М.И.,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х</w:t>
            </w:r>
            <w:r>
              <w:rPr>
                <w:rFonts w:ascii="Times New Roman" w:hAnsi="Times New Roman"/>
                <w:sz w:val="28"/>
                <w:szCs w:val="28"/>
              </w:rPr>
              <w:t>удожественный руководитель</w:t>
            </w:r>
          </w:p>
          <w:p w14:paraId="4540018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50831B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5E77E6">
            <w:pPr>
              <w:pStyle w:val="6"/>
              <w:spacing w:line="276" w:lineRule="auto"/>
            </w:pPr>
            <w:r>
              <w:t>Игровая программа для молодежи «Большая игра»</w:t>
            </w:r>
          </w:p>
        </w:tc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1622D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 октября</w:t>
            </w:r>
          </w:p>
          <w:p w14:paraId="3059859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16:00</w:t>
            </w:r>
          </w:p>
        </w:tc>
        <w:tc>
          <w:tcPr>
            <w:tcW w:w="1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7D5D8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587A3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  <w:p w14:paraId="0F070AD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D9782E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Грыцива М.И.,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х</w:t>
            </w:r>
            <w:r>
              <w:rPr>
                <w:rFonts w:ascii="Times New Roman" w:hAnsi="Times New Roman"/>
                <w:sz w:val="28"/>
                <w:szCs w:val="28"/>
              </w:rPr>
              <w:t>удожественный руководитель</w:t>
            </w:r>
          </w:p>
          <w:p w14:paraId="0A8B9E98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5353D15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4DE7CEC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3B520FCC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Туношенская библиотека</w:t>
      </w:r>
    </w:p>
    <w:p w14:paraId="2A0CFBA4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63AB4C1F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8(4852)439-441</w:t>
      </w:r>
    </w:p>
    <w:tbl>
      <w:tblPr>
        <w:tblStyle w:val="3"/>
        <w:tblW w:w="10625" w:type="dxa"/>
        <w:tblInd w:w="2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37"/>
        <w:gridCol w:w="1888"/>
        <w:gridCol w:w="1912"/>
        <w:gridCol w:w="1563"/>
        <w:gridCol w:w="2225"/>
      </w:tblGrid>
      <w:tr w14:paraId="692246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4739FA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Форма и название мероприятия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4AD77D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Дата и время проведения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EEA7D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Место проведения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8A80B2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Аудитория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92ADF4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Ответствен</w:t>
            </w:r>
          </w:p>
          <w:p w14:paraId="53746D61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ные</w:t>
            </w:r>
          </w:p>
        </w:tc>
      </w:tr>
      <w:tr w14:paraId="4F5E2B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1A543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Calibri" w:cs="Times New Roman"/>
                <w:sz w:val="28"/>
                <w:szCs w:val="28"/>
                <w:lang w:val="ru-RU" w:eastAsia="en-US" w:bidi="ar-SA"/>
              </w:rPr>
              <w:t>Весь октябрь в открытом доступе папка ко дню политических репрессий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77007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01- 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  <w:p w14:paraId="1C8FA21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октября</w:t>
            </w:r>
          </w:p>
          <w:p w14:paraId="2687378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11:00-18:00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B30FE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E3622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 люди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FA38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Сандер Т.В. библиотекарь Туношенского ДК </w:t>
            </w:r>
          </w:p>
        </w:tc>
      </w:tr>
      <w:tr w14:paraId="33033B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B1F9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Книжная выставка</w:t>
            </w:r>
          </w:p>
          <w:p w14:paraId="2C8B72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«Талант есть чудо не случайное» к дню памяти С.Есенина</w:t>
            </w:r>
          </w:p>
          <w:p w14:paraId="4050E16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CB92C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 октября</w:t>
            </w:r>
          </w:p>
          <w:p w14:paraId="2953B76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11:00-18:00</w:t>
            </w:r>
          </w:p>
          <w:p w14:paraId="3F70107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71D0F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A26D6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 люди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8FE5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Сандер Т.В. библиотекарь Туношенского ДК </w:t>
            </w:r>
          </w:p>
        </w:tc>
      </w:tr>
      <w:tr w14:paraId="23E9FD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8B26A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Экологический час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размышление «Кто останется после нас?»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2CD86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октября</w:t>
            </w:r>
          </w:p>
          <w:p w14:paraId="5B5CF50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14.00</w:t>
            </w:r>
          </w:p>
          <w:p w14:paraId="094A88F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120BE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  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D8001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649F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Сандер Т.В. библиотекарь Туношенского ДК </w:t>
            </w:r>
          </w:p>
        </w:tc>
      </w:tr>
      <w:tr w14:paraId="623AE4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3BA91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Выставка-диалог «Знаменитая серия ЖЗЛ»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 юбилею создателя ЖЗЛ Ф. Павленкова (185 лет)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788B1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октября</w:t>
            </w:r>
          </w:p>
          <w:p w14:paraId="24B1ED9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  <w:p w14:paraId="3CCCE7B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D09E2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FA0AA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 люди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3DF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Сандер Т.В. библиотекарь Туношенского ДК </w:t>
            </w:r>
          </w:p>
        </w:tc>
      </w:tr>
      <w:tr w14:paraId="7A6A0D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303C6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Игра-путешествие «Хлеб – всему голова»</w:t>
            </w:r>
          </w:p>
          <w:p w14:paraId="614F488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eastAsia="SimSun" w:cs="Times New Roman"/>
                <w:color w:val="000000"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F0849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 октября</w:t>
            </w:r>
          </w:p>
          <w:p w14:paraId="74058BE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16:30</w:t>
            </w:r>
          </w:p>
          <w:p w14:paraId="617032D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6F544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8ABFC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  <w:p w14:paraId="62F3B73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5F12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Сандер Т.В. библиотекарь Туношенского ДК и С</w:t>
            </w:r>
          </w:p>
          <w:p w14:paraId="035377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14:paraId="1C8445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B664B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Познавательный час «Города России»</w:t>
            </w:r>
          </w:p>
          <w:p w14:paraId="2306AB2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88768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 октября</w:t>
            </w:r>
          </w:p>
          <w:p w14:paraId="4FE8621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  <w:p w14:paraId="3BADED6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67240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06408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  <w:p w14:paraId="5739FDD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52B1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Сандер Т.В. библиотекарь Туношенского ДКиС</w:t>
            </w:r>
          </w:p>
          <w:p w14:paraId="51AB199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B350E2E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69CE56C7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Мокеевский Дом культуры </w:t>
      </w:r>
    </w:p>
    <w:p w14:paraId="31FC7D7E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3F46C219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8(4852)432-247</w:t>
      </w:r>
    </w:p>
    <w:p w14:paraId="50EED19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3"/>
        <w:tblW w:w="10694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94"/>
        <w:gridCol w:w="1875"/>
        <w:gridCol w:w="1938"/>
        <w:gridCol w:w="1550"/>
        <w:gridCol w:w="2237"/>
      </w:tblGrid>
      <w:tr w14:paraId="26687A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4" w:type="dxa"/>
          </w:tcPr>
          <w:p w14:paraId="2D666747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75" w:type="dxa"/>
          </w:tcPr>
          <w:p w14:paraId="65E28B3E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38" w:type="dxa"/>
          </w:tcPr>
          <w:p w14:paraId="7B74523A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0" w:type="dxa"/>
          </w:tcPr>
          <w:p w14:paraId="5C421B95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37" w:type="dxa"/>
          </w:tcPr>
          <w:p w14:paraId="75DE556B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57D4AE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4" w:type="dxa"/>
            <w:vAlign w:val="center"/>
          </w:tcPr>
          <w:p w14:paraId="2EC574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Концерт «Для тек, кто годы не считает»</w:t>
            </w:r>
          </w:p>
        </w:tc>
        <w:tc>
          <w:tcPr>
            <w:tcW w:w="1875" w:type="dxa"/>
            <w:vAlign w:val="center"/>
          </w:tcPr>
          <w:p w14:paraId="78D1E4E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 октября</w:t>
            </w:r>
          </w:p>
          <w:p w14:paraId="523BAC3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18:00</w:t>
            </w:r>
          </w:p>
        </w:tc>
        <w:tc>
          <w:tcPr>
            <w:tcW w:w="1938" w:type="dxa"/>
            <w:vAlign w:val="center"/>
          </w:tcPr>
          <w:p w14:paraId="5D54461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50" w:type="dxa"/>
            <w:vAlign w:val="center"/>
          </w:tcPr>
          <w:p w14:paraId="21BA912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  <w:p w14:paraId="0BEA78E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люди</w:t>
            </w:r>
          </w:p>
        </w:tc>
        <w:tc>
          <w:tcPr>
            <w:tcW w:w="2237" w:type="dxa"/>
          </w:tcPr>
          <w:p w14:paraId="014D55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37785B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4" w:type="dxa"/>
            <w:vAlign w:val="center"/>
          </w:tcPr>
          <w:p w14:paraId="281E59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Тематический час </w:t>
            </w:r>
          </w:p>
          <w:p w14:paraId="6F7E38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«Мы за здоровое поколение»</w:t>
            </w:r>
            <w:bookmarkStart w:id="0" w:name="_GoBack"/>
            <w:bookmarkEnd w:id="0"/>
          </w:p>
        </w:tc>
        <w:tc>
          <w:tcPr>
            <w:tcW w:w="1875" w:type="dxa"/>
            <w:vAlign w:val="center"/>
          </w:tcPr>
          <w:p w14:paraId="289B86D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 октября</w:t>
            </w:r>
          </w:p>
          <w:p w14:paraId="5F44311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1938" w:type="dxa"/>
            <w:vAlign w:val="center"/>
          </w:tcPr>
          <w:p w14:paraId="78D582E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50" w:type="dxa"/>
            <w:vAlign w:val="center"/>
          </w:tcPr>
          <w:p w14:paraId="74DE67F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37" w:type="dxa"/>
          </w:tcPr>
          <w:p w14:paraId="671FED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65AFD1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4" w:type="dxa"/>
            <w:vAlign w:val="center"/>
          </w:tcPr>
          <w:p w14:paraId="4D27C0D7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Кинопоказ</w:t>
            </w:r>
          </w:p>
        </w:tc>
        <w:tc>
          <w:tcPr>
            <w:tcW w:w="1875" w:type="dxa"/>
            <w:vAlign w:val="center"/>
          </w:tcPr>
          <w:p w14:paraId="2C11CF7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 октября</w:t>
            </w:r>
          </w:p>
          <w:p w14:paraId="7D5E10F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1938" w:type="dxa"/>
            <w:vAlign w:val="center"/>
          </w:tcPr>
          <w:p w14:paraId="6ACCF49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50" w:type="dxa"/>
            <w:vAlign w:val="center"/>
          </w:tcPr>
          <w:p w14:paraId="41425A8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237" w:type="dxa"/>
          </w:tcPr>
          <w:p w14:paraId="0308A8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  <w:tr w14:paraId="089678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4" w:type="dxa"/>
            <w:vAlign w:val="center"/>
          </w:tcPr>
          <w:p w14:paraId="7561C879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Киноуроки в школах России</w:t>
            </w:r>
          </w:p>
        </w:tc>
        <w:tc>
          <w:tcPr>
            <w:tcW w:w="1875" w:type="dxa"/>
            <w:vAlign w:val="center"/>
          </w:tcPr>
          <w:p w14:paraId="6FC56B9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 октября</w:t>
            </w:r>
          </w:p>
          <w:p w14:paraId="2EA7537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1938" w:type="dxa"/>
            <w:vAlign w:val="center"/>
          </w:tcPr>
          <w:p w14:paraId="64209E2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50" w:type="dxa"/>
            <w:vAlign w:val="center"/>
          </w:tcPr>
          <w:p w14:paraId="32261A2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37" w:type="dxa"/>
          </w:tcPr>
          <w:p w14:paraId="752FEC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Ахапкина Е.В. специалист по жанрам творчества</w:t>
            </w:r>
          </w:p>
        </w:tc>
      </w:tr>
      <w:tr w14:paraId="278884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4" w:type="dxa"/>
            <w:vAlign w:val="center"/>
          </w:tcPr>
          <w:p w14:paraId="37BAB86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Музыкальная гостиная «С любовью к бабушкам и дедушкам»</w:t>
            </w:r>
          </w:p>
        </w:tc>
        <w:tc>
          <w:tcPr>
            <w:tcW w:w="1875" w:type="dxa"/>
            <w:vAlign w:val="center"/>
          </w:tcPr>
          <w:p w14:paraId="3C327E5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19294E9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 октября</w:t>
            </w:r>
          </w:p>
          <w:p w14:paraId="4091CA0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16:00</w:t>
            </w:r>
          </w:p>
          <w:p w14:paraId="1611D95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38" w:type="dxa"/>
            <w:vAlign w:val="center"/>
          </w:tcPr>
          <w:p w14:paraId="485F80F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50" w:type="dxa"/>
            <w:vAlign w:val="center"/>
          </w:tcPr>
          <w:p w14:paraId="7759F55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  <w:p w14:paraId="60E4075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люди</w:t>
            </w:r>
          </w:p>
        </w:tc>
        <w:tc>
          <w:tcPr>
            <w:tcW w:w="2237" w:type="dxa"/>
          </w:tcPr>
          <w:p w14:paraId="0F165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Ахапкина Е.В. специалист по жанрам творчества</w:t>
            </w:r>
          </w:p>
        </w:tc>
      </w:tr>
      <w:tr w14:paraId="791414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4" w:type="dxa"/>
            <w:vAlign w:val="center"/>
          </w:tcPr>
          <w:p w14:paraId="02DE3D22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Игровая программа «Веселые путешественники»</w:t>
            </w:r>
          </w:p>
        </w:tc>
        <w:tc>
          <w:tcPr>
            <w:tcW w:w="1875" w:type="dxa"/>
            <w:vAlign w:val="center"/>
          </w:tcPr>
          <w:p w14:paraId="4AB95C85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 октября</w:t>
            </w:r>
          </w:p>
          <w:p w14:paraId="556F7E7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1938" w:type="dxa"/>
            <w:vAlign w:val="center"/>
          </w:tcPr>
          <w:p w14:paraId="447F309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550" w:type="dxa"/>
            <w:vAlign w:val="center"/>
          </w:tcPr>
          <w:p w14:paraId="25D2C2B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37" w:type="dxa"/>
          </w:tcPr>
          <w:p w14:paraId="0E136C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Ахапкина Е.В. специалист по жанрам творчества </w:t>
            </w:r>
          </w:p>
        </w:tc>
      </w:tr>
    </w:tbl>
    <w:p w14:paraId="082A02F6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63AF0566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Мокеевская библиотека</w:t>
      </w:r>
    </w:p>
    <w:p w14:paraId="59FE6799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6AA9DE0D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8(4852)432-247</w:t>
      </w:r>
    </w:p>
    <w:p w14:paraId="0CE66A92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Style w:val="3"/>
        <w:tblW w:w="10682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94"/>
        <w:gridCol w:w="1888"/>
        <w:gridCol w:w="1925"/>
        <w:gridCol w:w="1550"/>
        <w:gridCol w:w="2225"/>
      </w:tblGrid>
      <w:tr w14:paraId="42F179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4" w:type="dxa"/>
          </w:tcPr>
          <w:p w14:paraId="478070D9"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88" w:type="dxa"/>
          </w:tcPr>
          <w:p w14:paraId="413E5064"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25" w:type="dxa"/>
          </w:tcPr>
          <w:p w14:paraId="10AA63D4"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0" w:type="dxa"/>
          </w:tcPr>
          <w:p w14:paraId="688875B0"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225" w:type="dxa"/>
          </w:tcPr>
          <w:p w14:paraId="1E0E8A42"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Ответственные</w:t>
            </w:r>
          </w:p>
        </w:tc>
      </w:tr>
      <w:tr w14:paraId="0D48F9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4" w:type="dxa"/>
          </w:tcPr>
          <w:p w14:paraId="125CD6C9">
            <w:pPr>
              <w:pStyle w:val="6"/>
            </w:pPr>
            <w:r>
              <w:t>Литературный час «Осень золотая»</w:t>
            </w:r>
          </w:p>
        </w:tc>
        <w:tc>
          <w:tcPr>
            <w:tcW w:w="1888" w:type="dxa"/>
            <w:vAlign w:val="center"/>
          </w:tcPr>
          <w:p w14:paraId="353924B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1 октября</w:t>
            </w:r>
          </w:p>
          <w:p w14:paraId="05F495A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16:00</w:t>
            </w:r>
          </w:p>
        </w:tc>
        <w:tc>
          <w:tcPr>
            <w:tcW w:w="1925" w:type="dxa"/>
            <w:vAlign w:val="center"/>
          </w:tcPr>
          <w:p w14:paraId="5C711B0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50" w:type="dxa"/>
            <w:vAlign w:val="center"/>
          </w:tcPr>
          <w:p w14:paraId="5260897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 люди</w:t>
            </w:r>
          </w:p>
        </w:tc>
        <w:tc>
          <w:tcPr>
            <w:tcW w:w="2225" w:type="dxa"/>
          </w:tcPr>
          <w:p w14:paraId="34CA5B01"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Шашина О.В., Библиотекарь Мокеевского ДК </w:t>
            </w:r>
          </w:p>
        </w:tc>
      </w:tr>
      <w:tr w14:paraId="1FC562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4" w:type="dxa"/>
          </w:tcPr>
          <w:p w14:paraId="7B2BC406">
            <w:pPr>
              <w:pStyle w:val="6"/>
            </w:pPr>
            <w:r>
              <w:t>Праздник чтения «Читаем вместе. Читаем вслух»</w:t>
            </w:r>
          </w:p>
        </w:tc>
        <w:tc>
          <w:tcPr>
            <w:tcW w:w="1888" w:type="dxa"/>
            <w:vAlign w:val="center"/>
          </w:tcPr>
          <w:p w14:paraId="4EBDB76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8 октября</w:t>
            </w:r>
          </w:p>
          <w:p w14:paraId="316951C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</w:t>
            </w:r>
          </w:p>
        </w:tc>
        <w:tc>
          <w:tcPr>
            <w:tcW w:w="1925" w:type="dxa"/>
            <w:vAlign w:val="center"/>
          </w:tcPr>
          <w:p w14:paraId="3E2D67E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50" w:type="dxa"/>
            <w:vAlign w:val="center"/>
          </w:tcPr>
          <w:p w14:paraId="7667F22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25" w:type="dxa"/>
          </w:tcPr>
          <w:p w14:paraId="7F6750AA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 О.В.,</w:t>
            </w:r>
          </w:p>
          <w:p w14:paraId="2E2E2D2B">
            <w:pPr>
              <w:pStyle w:val="6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  <w:r>
              <w:t xml:space="preserve">Мокеевского ДК </w:t>
            </w:r>
          </w:p>
        </w:tc>
      </w:tr>
      <w:tr w14:paraId="1E28E0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4" w:type="dxa"/>
          </w:tcPr>
          <w:p w14:paraId="520E56A0">
            <w:pPr>
              <w:pStyle w:val="6"/>
            </w:pPr>
            <w:r>
              <w:t>Литературный вечер  «Поэт – фронтовик А. Сурков» к 125-летию со дня рождения.</w:t>
            </w:r>
          </w:p>
        </w:tc>
        <w:tc>
          <w:tcPr>
            <w:tcW w:w="1888" w:type="dxa"/>
            <w:vAlign w:val="center"/>
          </w:tcPr>
          <w:p w14:paraId="38C9862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 октября</w:t>
            </w:r>
          </w:p>
          <w:p w14:paraId="1CAE5B2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  <w:p w14:paraId="0F19017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25" w:type="dxa"/>
            <w:vAlign w:val="center"/>
          </w:tcPr>
          <w:p w14:paraId="246EBE4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50" w:type="dxa"/>
            <w:vAlign w:val="center"/>
          </w:tcPr>
          <w:p w14:paraId="0A5CC8A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225" w:type="dxa"/>
          </w:tcPr>
          <w:p w14:paraId="1CF1E30C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 О.В.,</w:t>
            </w:r>
          </w:p>
          <w:p w14:paraId="0D5247D3">
            <w:pPr>
              <w:pStyle w:val="6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  <w:r>
              <w:t xml:space="preserve">Мокеевского ДК </w:t>
            </w:r>
          </w:p>
        </w:tc>
      </w:tr>
      <w:tr w14:paraId="5828EC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4" w:type="dxa"/>
          </w:tcPr>
          <w:p w14:paraId="27184348">
            <w:pPr>
              <w:pStyle w:val="6"/>
            </w:pPr>
            <w:r>
              <w:t>Литературный час «Из пламя и света рожденное слово…» к 210-летию со дня рождения М.Ю. Лермонтова</w:t>
            </w:r>
          </w:p>
        </w:tc>
        <w:tc>
          <w:tcPr>
            <w:tcW w:w="1888" w:type="dxa"/>
            <w:vAlign w:val="center"/>
          </w:tcPr>
          <w:p w14:paraId="536CF1E9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 октября</w:t>
            </w:r>
          </w:p>
          <w:p w14:paraId="52B16F7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</w:t>
            </w:r>
          </w:p>
        </w:tc>
        <w:tc>
          <w:tcPr>
            <w:tcW w:w="1925" w:type="dxa"/>
            <w:vAlign w:val="center"/>
          </w:tcPr>
          <w:p w14:paraId="49E9AE6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50" w:type="dxa"/>
            <w:vAlign w:val="center"/>
          </w:tcPr>
          <w:p w14:paraId="626EF7E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25" w:type="dxa"/>
          </w:tcPr>
          <w:p w14:paraId="034A3B37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 О.В.,</w:t>
            </w:r>
          </w:p>
          <w:p w14:paraId="07766CD8">
            <w:pPr>
              <w:pStyle w:val="6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  <w:r>
              <w:t xml:space="preserve">Мокеевского ДК </w:t>
            </w:r>
          </w:p>
        </w:tc>
      </w:tr>
      <w:tr w14:paraId="60C12E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4" w:type="dxa"/>
          </w:tcPr>
          <w:p w14:paraId="17E69CEC">
            <w:pPr>
              <w:pStyle w:val="6"/>
            </w:pPr>
            <w:r>
              <w:t>Литературная гостиная «Мастера современной прозы»</w:t>
            </w:r>
          </w:p>
        </w:tc>
        <w:tc>
          <w:tcPr>
            <w:tcW w:w="1888" w:type="dxa"/>
            <w:vAlign w:val="center"/>
          </w:tcPr>
          <w:p w14:paraId="46020EB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 октября</w:t>
            </w:r>
          </w:p>
          <w:p w14:paraId="3B59403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</w:tc>
        <w:tc>
          <w:tcPr>
            <w:tcW w:w="1925" w:type="dxa"/>
            <w:vAlign w:val="center"/>
          </w:tcPr>
          <w:p w14:paraId="31BD0CF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50" w:type="dxa"/>
            <w:vAlign w:val="center"/>
          </w:tcPr>
          <w:p w14:paraId="6F3DD7F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225" w:type="dxa"/>
          </w:tcPr>
          <w:p w14:paraId="0254F6FB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 О.В.,</w:t>
            </w:r>
          </w:p>
          <w:p w14:paraId="4B08802C">
            <w:pPr>
              <w:pStyle w:val="6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  <w:r>
              <w:t xml:space="preserve">Мокеевского ДК </w:t>
            </w:r>
          </w:p>
        </w:tc>
      </w:tr>
      <w:tr w14:paraId="740C87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4" w:type="dxa"/>
          </w:tcPr>
          <w:p w14:paraId="57547283">
            <w:pPr>
              <w:pStyle w:val="6"/>
            </w:pPr>
            <w:r>
              <w:rPr>
                <w:color w:val="1A1A1A"/>
              </w:rPr>
              <w:t>Виртуальное путешествие «Мир русской игрушки»</w:t>
            </w:r>
          </w:p>
        </w:tc>
        <w:tc>
          <w:tcPr>
            <w:tcW w:w="1888" w:type="dxa"/>
            <w:vAlign w:val="center"/>
          </w:tcPr>
          <w:p w14:paraId="37AD13F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 октября</w:t>
            </w:r>
          </w:p>
          <w:p w14:paraId="1BCEF39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1925" w:type="dxa"/>
            <w:vAlign w:val="center"/>
          </w:tcPr>
          <w:p w14:paraId="24EB141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50" w:type="dxa"/>
            <w:vAlign w:val="center"/>
          </w:tcPr>
          <w:p w14:paraId="4E441653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25" w:type="dxa"/>
          </w:tcPr>
          <w:p w14:paraId="2C0DA721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 О.В.,</w:t>
            </w:r>
          </w:p>
          <w:p w14:paraId="78EB92C6">
            <w:pPr>
              <w:pStyle w:val="6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  <w:r>
              <w:t xml:space="preserve">Мокеевского ДК </w:t>
            </w:r>
          </w:p>
        </w:tc>
      </w:tr>
    </w:tbl>
    <w:p w14:paraId="3148C0C0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2C6AA537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42A418B9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728322F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65267"/>
    <w:rsid w:val="000963D6"/>
    <w:rsid w:val="000A3EFD"/>
    <w:rsid w:val="00137E40"/>
    <w:rsid w:val="00161071"/>
    <w:rsid w:val="00177019"/>
    <w:rsid w:val="0018602F"/>
    <w:rsid w:val="001B3FC2"/>
    <w:rsid w:val="001E079B"/>
    <w:rsid w:val="001E647F"/>
    <w:rsid w:val="00321D6E"/>
    <w:rsid w:val="0032450D"/>
    <w:rsid w:val="00340A32"/>
    <w:rsid w:val="0034359A"/>
    <w:rsid w:val="00393D4A"/>
    <w:rsid w:val="003A65EE"/>
    <w:rsid w:val="003C0B22"/>
    <w:rsid w:val="003C35C2"/>
    <w:rsid w:val="003D02E5"/>
    <w:rsid w:val="003E3742"/>
    <w:rsid w:val="00426C60"/>
    <w:rsid w:val="00451722"/>
    <w:rsid w:val="00453CAE"/>
    <w:rsid w:val="00474E2B"/>
    <w:rsid w:val="0054024E"/>
    <w:rsid w:val="005445BF"/>
    <w:rsid w:val="00547916"/>
    <w:rsid w:val="0056028D"/>
    <w:rsid w:val="00576878"/>
    <w:rsid w:val="00580D68"/>
    <w:rsid w:val="00582C34"/>
    <w:rsid w:val="005B2583"/>
    <w:rsid w:val="00623797"/>
    <w:rsid w:val="00637D68"/>
    <w:rsid w:val="00654AC5"/>
    <w:rsid w:val="006605C6"/>
    <w:rsid w:val="00672DD2"/>
    <w:rsid w:val="00680782"/>
    <w:rsid w:val="00683334"/>
    <w:rsid w:val="00760765"/>
    <w:rsid w:val="007756C5"/>
    <w:rsid w:val="00785397"/>
    <w:rsid w:val="00785F21"/>
    <w:rsid w:val="00791EE1"/>
    <w:rsid w:val="007A0F4A"/>
    <w:rsid w:val="007A3995"/>
    <w:rsid w:val="007A418B"/>
    <w:rsid w:val="007D4E54"/>
    <w:rsid w:val="007D5842"/>
    <w:rsid w:val="008223C4"/>
    <w:rsid w:val="008455C8"/>
    <w:rsid w:val="00867C1A"/>
    <w:rsid w:val="00873375"/>
    <w:rsid w:val="009032B0"/>
    <w:rsid w:val="00905276"/>
    <w:rsid w:val="009573E1"/>
    <w:rsid w:val="00962C1A"/>
    <w:rsid w:val="00A60EF6"/>
    <w:rsid w:val="00A64D05"/>
    <w:rsid w:val="00A813C4"/>
    <w:rsid w:val="00AD0FF7"/>
    <w:rsid w:val="00AD6157"/>
    <w:rsid w:val="00B26320"/>
    <w:rsid w:val="00BA5759"/>
    <w:rsid w:val="00BC1225"/>
    <w:rsid w:val="00BF4CD9"/>
    <w:rsid w:val="00C17BC3"/>
    <w:rsid w:val="00C34F3D"/>
    <w:rsid w:val="00C76613"/>
    <w:rsid w:val="00CA371C"/>
    <w:rsid w:val="00CE18A4"/>
    <w:rsid w:val="00CE684E"/>
    <w:rsid w:val="00D10DA6"/>
    <w:rsid w:val="00D417F7"/>
    <w:rsid w:val="00D442CE"/>
    <w:rsid w:val="00D50513"/>
    <w:rsid w:val="00DB38BF"/>
    <w:rsid w:val="00DF0113"/>
    <w:rsid w:val="00DF4BF6"/>
    <w:rsid w:val="00DF5C4B"/>
    <w:rsid w:val="00E07A80"/>
    <w:rsid w:val="00E41ACB"/>
    <w:rsid w:val="00E907E9"/>
    <w:rsid w:val="00E90D33"/>
    <w:rsid w:val="00EA5D23"/>
    <w:rsid w:val="00ED0A5F"/>
    <w:rsid w:val="00EF31BA"/>
    <w:rsid w:val="00EF71D5"/>
    <w:rsid w:val="00F35E67"/>
    <w:rsid w:val="00F40E01"/>
    <w:rsid w:val="00F46CED"/>
    <w:rsid w:val="00F91F6C"/>
    <w:rsid w:val="00FA5E6C"/>
    <w:rsid w:val="00FD38B6"/>
    <w:rsid w:val="00FD7619"/>
    <w:rsid w:val="00FF4D60"/>
    <w:rsid w:val="06AF7F9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qFormat/>
    <w:uiPriority w:val="0"/>
    <w:rPr>
      <w:color w:val="0000FF"/>
      <w:u w:val="single"/>
    </w:rPr>
  </w:style>
  <w:style w:type="paragraph" w:styleId="5">
    <w:name w:val="Balloon Text"/>
    <w:basedOn w:val="1"/>
    <w:link w:val="7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6">
    <w:name w:val="No Spacing"/>
    <w:link w:val="8"/>
    <w:qFormat/>
    <w:uiPriority w:val="1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7">
    <w:name w:val="Текст выноски Знак"/>
    <w:basedOn w:val="2"/>
    <w:link w:val="5"/>
    <w:semiHidden/>
    <w:uiPriority w:val="99"/>
    <w:rPr>
      <w:rFonts w:ascii="Segoe UI" w:hAnsi="Segoe UI" w:cs="Segoe UI"/>
      <w:sz w:val="18"/>
      <w:szCs w:val="18"/>
    </w:rPr>
  </w:style>
  <w:style w:type="character" w:customStyle="1" w:styleId="8">
    <w:name w:val="Без интервала Знак"/>
    <w:link w:val="6"/>
    <w:qFormat/>
    <w:locked/>
    <w:uiPriority w:val="1"/>
    <w:rPr>
      <w:rFonts w:ascii="Times New Roman" w:hAnsi="Times New Roman" w:eastAsia="Calibri" w:cs="Times New Roman"/>
      <w:sz w:val="28"/>
      <w:szCs w:val="2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7D6B9E-D55B-4A94-B739-CC08E9ACBEF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746</Words>
  <Characters>4255</Characters>
  <Lines>35</Lines>
  <Paragraphs>9</Paragraphs>
  <TotalTime>13</TotalTime>
  <ScaleCrop>false</ScaleCrop>
  <LinksUpToDate>false</LinksUpToDate>
  <CharactersWithSpaces>4992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WPS_1690284063</cp:lastModifiedBy>
  <cp:lastPrinted>2023-04-17T14:09:00Z</cp:lastPrinted>
  <dcterms:modified xsi:type="dcterms:W3CDTF">2024-10-02T07:51:18Z</dcterms:modified>
  <cp:revision>59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E91E630FFD7C4D43917E7FE94EF16274_12</vt:lpwstr>
  </property>
</Properties>
</file>